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46" w:rsidRPr="003567DE" w:rsidRDefault="007F5980" w:rsidP="00355646">
      <w:pPr>
        <w:jc w:val="both"/>
        <w:rPr>
          <w:color w:val="0070C0"/>
          <w:sz w:val="44"/>
          <w:szCs w:val="44"/>
        </w:rPr>
      </w:pPr>
      <w:r w:rsidRPr="003567DE">
        <w:rPr>
          <w:rFonts w:hint="eastAsia"/>
          <w:color w:val="0070C0"/>
          <w:sz w:val="44"/>
          <w:szCs w:val="44"/>
        </w:rPr>
        <w:t>三货币对对冲套利</w:t>
      </w:r>
      <w:r w:rsidRPr="003567DE">
        <w:rPr>
          <w:rFonts w:hint="eastAsia"/>
          <w:color w:val="0070C0"/>
          <w:sz w:val="44"/>
          <w:szCs w:val="44"/>
        </w:rPr>
        <w:t>EA[</w:t>
      </w:r>
      <w:r w:rsidR="00355646" w:rsidRPr="003567DE">
        <w:rPr>
          <w:color w:val="0070C0"/>
          <w:sz w:val="44"/>
          <w:szCs w:val="44"/>
        </w:rPr>
        <w:t>MEA_H03_101</w:t>
      </w:r>
      <w:r w:rsidRPr="003567DE">
        <w:rPr>
          <w:rFonts w:hint="eastAsia"/>
          <w:color w:val="0070C0"/>
          <w:sz w:val="44"/>
          <w:szCs w:val="44"/>
        </w:rPr>
        <w:t>]</w:t>
      </w:r>
      <w:r w:rsidR="00355646" w:rsidRPr="003567DE">
        <w:rPr>
          <w:rFonts w:hint="eastAsia"/>
          <w:color w:val="0070C0"/>
          <w:sz w:val="44"/>
          <w:szCs w:val="44"/>
        </w:rPr>
        <w:t>原理及使用说明</w:t>
      </w:r>
    </w:p>
    <w:p w:rsidR="00D402FF" w:rsidRDefault="00D402FF" w:rsidP="00355646">
      <w:pPr>
        <w:jc w:val="both"/>
        <w:rPr>
          <w:color w:val="FF0000"/>
          <w:sz w:val="52"/>
          <w:szCs w:val="52"/>
        </w:rPr>
      </w:pPr>
      <w:r>
        <w:rPr>
          <w:rFonts w:hint="eastAsia"/>
          <w:color w:val="FF0000"/>
          <w:sz w:val="52"/>
          <w:szCs w:val="52"/>
        </w:rPr>
        <w:t>第一部分：原理</w:t>
      </w:r>
    </w:p>
    <w:p w:rsidR="00355646" w:rsidRPr="00D402FF" w:rsidRDefault="00355646" w:rsidP="00D402FF">
      <w:pPr>
        <w:pStyle w:val="a3"/>
        <w:numPr>
          <w:ilvl w:val="0"/>
          <w:numId w:val="1"/>
        </w:numPr>
        <w:spacing w:line="220" w:lineRule="atLeast"/>
        <w:ind w:firstLineChars="0"/>
        <w:jc w:val="both"/>
        <w:rPr>
          <w:b/>
        </w:rPr>
      </w:pPr>
      <w:r w:rsidRPr="00D402FF">
        <w:rPr>
          <w:rFonts w:hint="eastAsia"/>
          <w:b/>
        </w:rPr>
        <w:t>先看看图</w:t>
      </w:r>
      <w:r w:rsidR="00D402FF" w:rsidRPr="00D402FF">
        <w:rPr>
          <w:rFonts w:hint="eastAsia"/>
          <w:b/>
        </w:rPr>
        <w:t>：</w:t>
      </w:r>
      <w:r w:rsidR="00D402FF" w:rsidRPr="00D402FF">
        <w:rPr>
          <w:rFonts w:hint="eastAsia"/>
          <w:b/>
        </w:rPr>
        <w:t>EURUSD,GPBUSD,EURGPB.</w:t>
      </w:r>
    </w:p>
    <w:p w:rsidR="00D402FF" w:rsidRPr="00D402FF" w:rsidRDefault="00D402FF" w:rsidP="00D402FF">
      <w:pPr>
        <w:pStyle w:val="a3"/>
        <w:spacing w:line="220" w:lineRule="atLeast"/>
        <w:ind w:left="720" w:firstLineChars="0" w:firstLine="0"/>
        <w:jc w:val="both"/>
      </w:pPr>
      <w:r w:rsidRPr="00D402FF">
        <w:rPr>
          <w:rFonts w:hint="eastAsia"/>
        </w:rPr>
        <w:t>这三个货币对中，</w:t>
      </w:r>
      <w:r>
        <w:rPr>
          <w:rFonts w:hint="eastAsia"/>
        </w:rPr>
        <w:t>Buy</w:t>
      </w:r>
      <w:r w:rsidRPr="00D402FF">
        <w:rPr>
          <w:rFonts w:hint="eastAsia"/>
        </w:rPr>
        <w:t>第一个货币对</w:t>
      </w:r>
      <w:r w:rsidRPr="00D402FF">
        <w:rPr>
          <w:rFonts w:hint="eastAsia"/>
        </w:rPr>
        <w:t>EURUSD</w:t>
      </w:r>
      <w:r w:rsidRPr="00D402FF">
        <w:rPr>
          <w:rFonts w:hint="eastAsia"/>
        </w:rPr>
        <w:t>，</w:t>
      </w:r>
      <w:r>
        <w:rPr>
          <w:rFonts w:hint="eastAsia"/>
        </w:rPr>
        <w:t>Sell</w:t>
      </w:r>
      <w:r w:rsidRPr="00D402FF">
        <w:rPr>
          <w:rFonts w:hint="eastAsia"/>
        </w:rPr>
        <w:t>第二个货币对</w:t>
      </w:r>
      <w:r w:rsidRPr="00D402FF">
        <w:rPr>
          <w:rFonts w:hint="eastAsia"/>
        </w:rPr>
        <w:t>GBPUSD</w:t>
      </w:r>
      <w:r w:rsidRPr="00D402FF">
        <w:rPr>
          <w:rFonts w:hint="eastAsia"/>
        </w:rPr>
        <w:t>，约等于</w:t>
      </w:r>
      <w:r>
        <w:rPr>
          <w:rFonts w:hint="eastAsia"/>
        </w:rPr>
        <w:t>Buy</w:t>
      </w:r>
      <w:r w:rsidRPr="00D402FF">
        <w:rPr>
          <w:rFonts w:hint="eastAsia"/>
        </w:rPr>
        <w:t>第三个货币对</w:t>
      </w:r>
      <w:r w:rsidRPr="00D402FF">
        <w:rPr>
          <w:rFonts w:hint="eastAsia"/>
        </w:rPr>
        <w:t>EURGBP</w:t>
      </w:r>
      <w:r>
        <w:rPr>
          <w:rFonts w:hint="eastAsia"/>
        </w:rPr>
        <w:t>，原则上只要第三货币对一直单边，则</w:t>
      </w:r>
      <w:r>
        <w:rPr>
          <w:rFonts w:hint="eastAsia"/>
        </w:rPr>
        <w:t>MEA_H01</w:t>
      </w:r>
      <w:r>
        <w:rPr>
          <w:rFonts w:hint="eastAsia"/>
        </w:rPr>
        <w:t>要么赚了，要不爆仓了</w:t>
      </w:r>
      <w:r>
        <w:rPr>
          <w:rFonts w:hint="eastAsia"/>
        </w:rPr>
        <w:t>(</w:t>
      </w:r>
      <w:r>
        <w:rPr>
          <w:rFonts w:hint="eastAsia"/>
        </w:rPr>
        <w:t>当然事情绝对不是这样，但为了更稳妥，所以有了</w:t>
      </w:r>
      <w:r>
        <w:rPr>
          <w:rFonts w:hint="eastAsia"/>
        </w:rPr>
        <w:t>MEA_H04_101)</w:t>
      </w:r>
      <w:r>
        <w:rPr>
          <w:rFonts w:hint="eastAsia"/>
        </w:rPr>
        <w:t>。</w:t>
      </w:r>
    </w:p>
    <w:p w:rsidR="004358AB" w:rsidRDefault="00D402FF" w:rsidP="00D31D50">
      <w:pPr>
        <w:spacing w:line="220" w:lineRule="atLeast"/>
      </w:pPr>
      <w:r>
        <w:rPr>
          <w:rFonts w:hint="eastAsia"/>
          <w:noProof/>
        </w:rPr>
        <w:drawing>
          <wp:inline distT="0" distB="0" distL="0" distR="0">
            <wp:extent cx="6645910" cy="3044939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44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2FF" w:rsidRDefault="00D402FF" w:rsidP="00D31D50">
      <w:pPr>
        <w:spacing w:line="220" w:lineRule="atLeast"/>
      </w:pPr>
    </w:p>
    <w:p w:rsidR="00D402FF" w:rsidRPr="00D402FF" w:rsidRDefault="00D402FF" w:rsidP="00D402FF">
      <w:pPr>
        <w:pStyle w:val="a3"/>
        <w:numPr>
          <w:ilvl w:val="0"/>
          <w:numId w:val="1"/>
        </w:numPr>
        <w:spacing w:line="220" w:lineRule="atLeast"/>
        <w:ind w:firstLineChars="0"/>
        <w:rPr>
          <w:b/>
        </w:rPr>
      </w:pPr>
      <w:r w:rsidRPr="00D402FF">
        <w:rPr>
          <w:rFonts w:hint="eastAsia"/>
          <w:b/>
        </w:rPr>
        <w:t>做单记录</w:t>
      </w:r>
      <w:r w:rsidRPr="00D402FF">
        <w:rPr>
          <w:rFonts w:hint="eastAsia"/>
          <w:b/>
        </w:rPr>
        <w:t>:</w:t>
      </w:r>
      <w:r w:rsidRPr="00D402FF">
        <w:rPr>
          <w:rFonts w:hint="eastAsia"/>
          <w:b/>
        </w:rPr>
        <w:t>由于只是想法，所以做单时间不长，这个</w:t>
      </w:r>
      <w:r w:rsidRPr="00D402FF">
        <w:rPr>
          <w:rFonts w:hint="eastAsia"/>
          <w:b/>
        </w:rPr>
        <w:t>MEA_H03</w:t>
      </w:r>
      <w:r w:rsidRPr="00D402FF">
        <w:rPr>
          <w:rFonts w:hint="eastAsia"/>
          <w:b/>
        </w:rPr>
        <w:t>也是需要时间来证明的，看下图。</w:t>
      </w:r>
    </w:p>
    <w:p w:rsidR="00D402FF" w:rsidRDefault="00D402FF" w:rsidP="00D402FF">
      <w:pPr>
        <w:pStyle w:val="a3"/>
        <w:spacing w:line="220" w:lineRule="atLeast"/>
        <w:ind w:left="720" w:firstLineChars="0" w:firstLine="0"/>
      </w:pPr>
      <w:r>
        <w:rPr>
          <w:rFonts w:hint="eastAsia"/>
        </w:rPr>
        <w:t>同时开三个单</w:t>
      </w:r>
      <w:r>
        <w:rPr>
          <w:rFonts w:hint="eastAsia"/>
        </w:rPr>
        <w:t>(</w:t>
      </w:r>
      <w:r w:rsidRPr="00D402FF">
        <w:rPr>
          <w:rFonts w:hint="eastAsia"/>
          <w:b/>
          <w:color w:val="FF0000"/>
        </w:rPr>
        <w:t>【</w:t>
      </w:r>
      <w:r w:rsidRPr="00D402FF">
        <w:rPr>
          <w:rFonts w:hint="eastAsia"/>
          <w:b/>
          <w:color w:val="FF0000"/>
        </w:rPr>
        <w:t>sell eurusd,buy gbpusd</w:t>
      </w:r>
      <w:r w:rsidRPr="00D402FF">
        <w:rPr>
          <w:rFonts w:hint="eastAsia"/>
          <w:b/>
          <w:color w:val="FF0000"/>
        </w:rPr>
        <w:t>】</w:t>
      </w:r>
      <w:r w:rsidRPr="00D402FF">
        <w:rPr>
          <w:rFonts w:hint="eastAsia"/>
          <w:b/>
          <w:color w:val="FF0000"/>
        </w:rPr>
        <w:t>=sell eurgbp</w:t>
      </w:r>
      <w:r>
        <w:rPr>
          <w:rFonts w:hint="eastAsia"/>
        </w:rPr>
        <w:t>,</w:t>
      </w:r>
      <w:r>
        <w:rPr>
          <w:rFonts w:hint="eastAsia"/>
        </w:rPr>
        <w:t>这里为了对冲，我</w:t>
      </w:r>
      <w:r>
        <w:rPr>
          <w:rFonts w:hint="eastAsia"/>
        </w:rPr>
        <w:t>buy eurgbp)</w:t>
      </w:r>
      <w:r>
        <w:rPr>
          <w:rFonts w:hint="eastAsia"/>
        </w:rPr>
        <w:t>，分别在三个货币对上，当价格变动时，还是会盈利出场，当然这里涉及交叉货币对的计算，我只是粗算了一下，认真起来可能不一样，有汇友认真了，麻烦给个算式来。</w:t>
      </w:r>
    </w:p>
    <w:p w:rsidR="00D402FF" w:rsidRDefault="00D402FF" w:rsidP="00D31D50">
      <w:pPr>
        <w:spacing w:line="220" w:lineRule="atLeast"/>
      </w:pPr>
      <w:r>
        <w:rPr>
          <w:rFonts w:hint="eastAsia"/>
          <w:noProof/>
        </w:rPr>
        <w:drawing>
          <wp:inline distT="0" distB="0" distL="0" distR="0">
            <wp:extent cx="6645910" cy="298568"/>
            <wp:effectExtent l="19050" t="0" r="2540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8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2FF" w:rsidRDefault="00D402FF" w:rsidP="00D31D50">
      <w:pPr>
        <w:spacing w:line="220" w:lineRule="atLeast"/>
        <w:rPr>
          <w:color w:val="FF0000"/>
          <w:sz w:val="52"/>
          <w:szCs w:val="52"/>
        </w:rPr>
      </w:pPr>
      <w:r w:rsidRPr="00D402FF">
        <w:rPr>
          <w:rFonts w:hint="eastAsia"/>
          <w:color w:val="FF0000"/>
          <w:sz w:val="52"/>
          <w:szCs w:val="52"/>
        </w:rPr>
        <w:t>第二部分：参数设置</w:t>
      </w:r>
    </w:p>
    <w:p w:rsidR="00D402FF" w:rsidRDefault="007F5980" w:rsidP="00D31D50">
      <w:pPr>
        <w:spacing w:line="220" w:lineRule="atLeast"/>
        <w:rPr>
          <w:color w:val="FF0000"/>
          <w:sz w:val="52"/>
          <w:szCs w:val="52"/>
        </w:rPr>
      </w:pPr>
      <w:r>
        <w:rPr>
          <w:noProof/>
          <w:color w:val="FF0000"/>
          <w:sz w:val="52"/>
          <w:szCs w:val="52"/>
        </w:rPr>
        <w:lastRenderedPageBreak/>
        <w:drawing>
          <wp:inline distT="0" distB="0" distL="0" distR="0">
            <wp:extent cx="6645910" cy="5081726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081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980" w:rsidRDefault="007F5980" w:rsidP="007F5980">
      <w:pPr>
        <w:pStyle w:val="1"/>
        <w:numPr>
          <w:ilvl w:val="0"/>
          <w:numId w:val="2"/>
        </w:numPr>
        <w:rPr>
          <w:rFonts w:ascii="微软雅黑" w:eastAsia="微软雅黑" w:hAnsi="微软雅黑"/>
          <w:b w:val="0"/>
          <w:sz w:val="22"/>
          <w:szCs w:val="22"/>
        </w:rPr>
      </w:pPr>
      <w:r w:rsidRPr="007F5980">
        <w:rPr>
          <w:rFonts w:ascii="微软雅黑" w:eastAsia="微软雅黑" w:hAnsi="微软雅黑" w:hint="eastAsia"/>
          <w:b w:val="0"/>
          <w:sz w:val="22"/>
          <w:szCs w:val="22"/>
        </w:rPr>
        <w:t>授权码:捐赠所得或直接按</w:t>
      </w:r>
      <w:r w:rsidRPr="007F5980">
        <w:rPr>
          <w:rFonts w:ascii="微软雅黑" w:eastAsia="微软雅黑" w:hAnsi="微软雅黑"/>
          <w:b w:val="0"/>
          <w:sz w:val="22"/>
          <w:szCs w:val="22"/>
        </w:rPr>
        <w:t>ICMarkets开户方法介绍【即如何免费使用本网站所有软件】</w:t>
      </w:r>
      <w:r>
        <w:rPr>
          <w:rFonts w:ascii="微软雅黑" w:eastAsia="微软雅黑" w:hAnsi="微软雅黑" w:hint="eastAsia"/>
          <w:b w:val="0"/>
          <w:sz w:val="22"/>
          <w:szCs w:val="22"/>
        </w:rPr>
        <w:t>链接</w:t>
      </w:r>
      <w:hyperlink r:id="rId8" w:history="1">
        <w:r w:rsidRPr="00C85EFA">
          <w:rPr>
            <w:rStyle w:val="a5"/>
            <w:rFonts w:ascii="微软雅黑" w:eastAsia="微软雅黑" w:hAnsi="微软雅黑"/>
            <w:b w:val="0"/>
            <w:sz w:val="22"/>
            <w:szCs w:val="22"/>
          </w:rPr>
          <w:t>http://waihuitianxia.com/forum.php?mod=viewthread&amp;tid=8&amp;extra</w:t>
        </w:r>
      </w:hyperlink>
      <w:r w:rsidRPr="007F5980">
        <w:rPr>
          <w:rFonts w:ascii="微软雅黑" w:eastAsia="微软雅黑" w:hAnsi="微软雅黑"/>
          <w:b w:val="0"/>
          <w:sz w:val="22"/>
          <w:szCs w:val="22"/>
        </w:rPr>
        <w:t>=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/>
          <w:b w:val="0"/>
          <w:sz w:val="22"/>
          <w:szCs w:val="22"/>
        </w:rPr>
        <w:t>D</w:t>
      </w:r>
      <w:r>
        <w:rPr>
          <w:rFonts w:ascii="微软雅黑" w:eastAsia="微软雅黑" w:hAnsi="微软雅黑" w:hint="eastAsia"/>
          <w:b w:val="0"/>
          <w:sz w:val="22"/>
          <w:szCs w:val="22"/>
        </w:rPr>
        <w:t>epth,deviastion,backstep三个默认就行。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大均线周期，小均线周期，是指差价的均线，EA采用均线来平仓，当盈利是正的并且大小均线交叉时平仓，大均线周期调小的话，那利润就会低一些。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货币对1，货币对2，看上面的说明。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止盈百分比，固定止盈利金额，EA会按这两者的最低值来平仓，当均线交叉时，如果利润小于这个值时也会平仓。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最多加仓数，默认为6次，看本金大小来设置，本金小加仓次数多的话，可能会爆仓，本金大的话，加仓次数多，回头就会容易快一点。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lastRenderedPageBreak/>
        <w:t>加仓间隔:即时价格差和最后一单价格差多少时才会加仓。</w:t>
      </w:r>
    </w:p>
    <w:p w:rsidR="007F5980" w:rsidRPr="007F5980" w:rsidRDefault="007F5980" w:rsidP="007F5980">
      <w:pPr>
        <w:pStyle w:val="1"/>
        <w:numPr>
          <w:ilvl w:val="0"/>
          <w:numId w:val="2"/>
        </w:numPr>
        <w:rPr>
          <w:b w:val="0"/>
        </w:rPr>
      </w:pPr>
      <w:r>
        <w:rPr>
          <w:rFonts w:ascii="微软雅黑" w:eastAsia="微软雅黑" w:hAnsi="微软雅黑" w:hint="eastAsia"/>
          <w:b w:val="0"/>
          <w:sz w:val="22"/>
          <w:szCs w:val="22"/>
        </w:rPr>
        <w:t>加仓比例，默认即可，之前的MEA_Hxx系列已经讲得多了，就不解释了。</w:t>
      </w:r>
    </w:p>
    <w:p w:rsidR="007F5980" w:rsidRPr="007F5980" w:rsidRDefault="007F5980" w:rsidP="007F5980">
      <w:pPr>
        <w:pStyle w:val="1"/>
        <w:rPr>
          <w:b w:val="0"/>
        </w:rPr>
      </w:pPr>
    </w:p>
    <w:p w:rsidR="007F5980" w:rsidRPr="007F5980" w:rsidRDefault="007F5980" w:rsidP="00D31D50">
      <w:pPr>
        <w:spacing w:line="220" w:lineRule="atLeast"/>
        <w:rPr>
          <w:rFonts w:ascii="微软雅黑" w:hAnsi="微软雅黑"/>
        </w:rPr>
      </w:pPr>
    </w:p>
    <w:sectPr w:rsidR="007F5980" w:rsidRPr="007F5980" w:rsidSect="00355646">
      <w:pgSz w:w="11906" w:h="16838"/>
      <w:pgMar w:top="720" w:right="720" w:bottom="720" w:left="72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E1166"/>
    <w:multiLevelType w:val="hybridMultilevel"/>
    <w:tmpl w:val="410CD738"/>
    <w:lvl w:ilvl="0" w:tplc="5FC443D2">
      <w:start w:val="1"/>
      <w:numFmt w:val="upperLetter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B60BBF"/>
    <w:multiLevelType w:val="hybridMultilevel"/>
    <w:tmpl w:val="BE3C948C"/>
    <w:lvl w:ilvl="0" w:tplc="B3AC6AA6">
      <w:start w:val="1"/>
      <w:numFmt w:val="decimal"/>
      <w:lvlText w:val="%1、"/>
      <w:lvlJc w:val="left"/>
      <w:pPr>
        <w:ind w:left="765" w:hanging="765"/>
      </w:pPr>
      <w:rPr>
        <w:rFonts w:eastAsia="宋体" w:hint="default"/>
        <w:sz w:val="4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D31D50"/>
    <w:rsid w:val="00323B43"/>
    <w:rsid w:val="00355646"/>
    <w:rsid w:val="003567DE"/>
    <w:rsid w:val="003D37D8"/>
    <w:rsid w:val="00426133"/>
    <w:rsid w:val="004358AB"/>
    <w:rsid w:val="004A5D09"/>
    <w:rsid w:val="007F5980"/>
    <w:rsid w:val="008B7726"/>
    <w:rsid w:val="00B916A5"/>
    <w:rsid w:val="00D31D50"/>
    <w:rsid w:val="00D4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46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7F5980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64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D402F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402FF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F598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7F59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6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ihuitianxia.com/forum.php?mod=viewthread&amp;tid=8&amp;extr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2015-07-03T00:48:00Z</dcterms:modified>
</cp:coreProperties>
</file>